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9B" w:rsidRDefault="00C344DA" w:rsidP="00163FD3">
      <w:pPr>
        <w:jc w:val="center"/>
      </w:pPr>
      <w:r>
        <w:t>TEACHERS CANNOT TEACH – IF TRUTH BE TOLD!</w:t>
      </w:r>
    </w:p>
    <w:p w:rsidR="00214319" w:rsidRDefault="00850464" w:rsidP="00163FD3">
      <w:pPr>
        <w:jc w:val="both"/>
      </w:pPr>
      <w:r>
        <w:t xml:space="preserve">In 1994 I had the privileged </w:t>
      </w:r>
      <w:r w:rsidR="00BF6451">
        <w:t>to visit schools</w:t>
      </w:r>
      <w:r w:rsidR="00D4394D">
        <w:t xml:space="preserve"> in Zimbabwe</w:t>
      </w:r>
      <w:r w:rsidR="00214319">
        <w:t>. Visiting one of the “very best” urban grammar sc</w:t>
      </w:r>
      <w:r>
        <w:t xml:space="preserve">hool in Harare the </w:t>
      </w:r>
      <w:r w:rsidR="00765A66">
        <w:t>advantage</w:t>
      </w:r>
      <w:r w:rsidR="00214319">
        <w:t xml:space="preserve"> </w:t>
      </w:r>
      <w:r>
        <w:t xml:space="preserve">compared </w:t>
      </w:r>
      <w:r w:rsidR="00214319">
        <w:t>with the rest of Harare schools was stark. I recall the comments amongst the South African delegation that “we will not allow thi</w:t>
      </w:r>
      <w:r w:rsidR="00BF6451">
        <w:t xml:space="preserve">s to continue in South Africa”. </w:t>
      </w:r>
      <w:r>
        <w:t>Twenty years on and t</w:t>
      </w:r>
      <w:r w:rsidR="00214319">
        <w:t>he reality is</w:t>
      </w:r>
      <w:r w:rsidR="00BF6451">
        <w:t xml:space="preserve"> it has been so difficult </w:t>
      </w:r>
      <w:r w:rsidR="00D14D25">
        <w:t>t</w:t>
      </w:r>
      <w:r w:rsidR="00BF6451">
        <w:t>o equal the playing field.</w:t>
      </w:r>
    </w:p>
    <w:p w:rsidR="00163FD3" w:rsidRDefault="00894F5F" w:rsidP="00894F5F">
      <w:pPr>
        <w:jc w:val="both"/>
      </w:pPr>
      <w:r>
        <w:t>I attended a seminar on mind power many years ago. The most fundam</w:t>
      </w:r>
      <w:r w:rsidR="007110EA">
        <w:t>ental lesson learnt was</w:t>
      </w:r>
      <w:r>
        <w:t xml:space="preserve"> </w:t>
      </w:r>
      <w:r w:rsidR="007110EA">
        <w:t>“</w:t>
      </w:r>
      <w:r>
        <w:t>that thoughts are power forces</w:t>
      </w:r>
      <w:r w:rsidR="007110EA">
        <w:t>”</w:t>
      </w:r>
      <w:r>
        <w:t>. And so are the perceptions and</w:t>
      </w:r>
      <w:r w:rsidR="007110EA">
        <w:t xml:space="preserve"> opinions of the dominant world</w:t>
      </w:r>
      <w:r w:rsidR="00590293">
        <w:t xml:space="preserve">view </w:t>
      </w:r>
      <w:r w:rsidR="004D2CEE" w:rsidRPr="006F594E">
        <w:rPr>
          <w:color w:val="000000" w:themeColor="text1"/>
        </w:rPr>
        <w:t>neo-libera</w:t>
      </w:r>
      <w:r w:rsidR="00FF4464" w:rsidRPr="006F594E">
        <w:rPr>
          <w:color w:val="000000" w:themeColor="text1"/>
        </w:rPr>
        <w:t xml:space="preserve">lism manipulating “public opinion”. </w:t>
      </w:r>
      <w:r w:rsidR="006A01E3" w:rsidRPr="006F594E">
        <w:rPr>
          <w:color w:val="000000" w:themeColor="text1"/>
        </w:rPr>
        <w:t>Let me repe</w:t>
      </w:r>
      <w:r w:rsidR="007110EA" w:rsidRPr="006F594E">
        <w:rPr>
          <w:color w:val="000000" w:themeColor="text1"/>
        </w:rPr>
        <w:t>at its views of South African</w:t>
      </w:r>
      <w:r w:rsidR="006A01E3" w:rsidRPr="006F594E">
        <w:rPr>
          <w:color w:val="000000" w:themeColor="text1"/>
        </w:rPr>
        <w:t xml:space="preserve"> learners,</w:t>
      </w:r>
      <w:r w:rsidR="006A01E3">
        <w:t xml:space="preserve"> teacher</w:t>
      </w:r>
      <w:r w:rsidR="00267699">
        <w:t>s</w:t>
      </w:r>
      <w:r w:rsidR="006A01E3">
        <w:t xml:space="preserve"> and schools. The schooling system is failing, black teacher cannot teach and the progressive teachers union is complicit.</w:t>
      </w:r>
    </w:p>
    <w:p w:rsidR="007110EA" w:rsidRDefault="00E449AA" w:rsidP="00894F5F">
      <w:pPr>
        <w:jc w:val="both"/>
      </w:pPr>
      <w:r>
        <w:t>T</w:t>
      </w:r>
      <w:r w:rsidR="00267699">
        <w:t>he past t</w:t>
      </w:r>
      <w:r w:rsidR="007110EA">
        <w:t xml:space="preserve">wo years </w:t>
      </w:r>
      <w:r>
        <w:t xml:space="preserve">I had the pleasure </w:t>
      </w:r>
      <w:r w:rsidR="007110EA">
        <w:t>to visit schools in</w:t>
      </w:r>
      <w:r w:rsidR="00267699">
        <w:t xml:space="preserve"> all nine provinces, rural and urban schools, small and large schools, meeting teachers and school managers collecting data o</w:t>
      </w:r>
      <w:r w:rsidR="007110EA">
        <w:t xml:space="preserve">n curriculum </w:t>
      </w:r>
      <w:bookmarkStart w:id="0" w:name="_GoBack"/>
      <w:bookmarkEnd w:id="0"/>
      <w:r w:rsidR="007110EA">
        <w:t xml:space="preserve">implementation, </w:t>
      </w:r>
      <w:r w:rsidR="00267699">
        <w:t>classroom practices</w:t>
      </w:r>
      <w:r w:rsidR="007110EA">
        <w:t xml:space="preserve"> and instructional leadership</w:t>
      </w:r>
      <w:r w:rsidR="00267699">
        <w:t xml:space="preserve">. </w:t>
      </w:r>
      <w:r w:rsidR="00D14D25">
        <w:t>In cases t</w:t>
      </w:r>
      <w:r w:rsidR="00267699">
        <w:t xml:space="preserve">he </w:t>
      </w:r>
      <w:r w:rsidR="00D14D25">
        <w:t>conditions under</w:t>
      </w:r>
      <w:r w:rsidR="00D4394D">
        <w:t xml:space="preserve"> which learning and teaching take</w:t>
      </w:r>
      <w:r w:rsidR="00267699">
        <w:t xml:space="preserve"> place are horrendous. I recall the urine smell hanging in the air, no basic services or </w:t>
      </w:r>
      <w:r w:rsidR="00D14D25">
        <w:t xml:space="preserve">failed </w:t>
      </w:r>
      <w:r w:rsidR="00267699">
        <w:t>infrastructure</w:t>
      </w:r>
      <w:r w:rsidR="005952D6">
        <w:t xml:space="preserve"> and the large classes</w:t>
      </w:r>
      <w:r w:rsidR="007110EA">
        <w:t xml:space="preserve"> </w:t>
      </w:r>
      <w:r w:rsidR="007110EA" w:rsidRPr="007110EA">
        <w:rPr>
          <w:b/>
        </w:rPr>
        <w:t>BUT</w:t>
      </w:r>
      <w:r w:rsidR="00267699">
        <w:t xml:space="preserve"> a </w:t>
      </w:r>
      <w:r w:rsidR="00594EF8">
        <w:t xml:space="preserve">strong </w:t>
      </w:r>
      <w:r w:rsidR="00267699">
        <w:t>will and determination to continue with the learning and teaching pro</w:t>
      </w:r>
      <w:r w:rsidR="007110EA">
        <w:t xml:space="preserve">cess. Teachers are teaching, </w:t>
      </w:r>
      <w:r w:rsidR="00267699">
        <w:t xml:space="preserve">learners are </w:t>
      </w:r>
      <w:r w:rsidR="005952D6">
        <w:t>learning and managers are managing.</w:t>
      </w:r>
      <w:r w:rsidR="00267699">
        <w:t xml:space="preserve"> </w:t>
      </w:r>
    </w:p>
    <w:p w:rsidR="00267699" w:rsidRDefault="00267699" w:rsidP="00894F5F">
      <w:pPr>
        <w:jc w:val="both"/>
      </w:pPr>
      <w:r>
        <w:t>Turning back the clock of 300 years of</w:t>
      </w:r>
      <w:r w:rsidR="00590293">
        <w:t xml:space="preserve"> </w:t>
      </w:r>
      <w:r w:rsidR="00594EF8">
        <w:t xml:space="preserve">underdevelopment by </w:t>
      </w:r>
      <w:r w:rsidR="00590293">
        <w:t>colonialism, slavery and apartheid</w:t>
      </w:r>
      <w:r w:rsidR="00594EF8">
        <w:t xml:space="preserve"> </w:t>
      </w:r>
      <w:r>
        <w:t xml:space="preserve">is not going to happen overnight. Certainly not within 20 years. Given the great costs of building infrastructure balanced against other social needs </w:t>
      </w:r>
      <w:r w:rsidR="005952D6">
        <w:t xml:space="preserve">the </w:t>
      </w:r>
      <w:r>
        <w:t>government</w:t>
      </w:r>
      <w:r w:rsidR="005952D6">
        <w:t xml:space="preserve"> of the day</w:t>
      </w:r>
      <w:r>
        <w:t xml:space="preserve"> makes</w:t>
      </w:r>
      <w:r w:rsidR="005952D6">
        <w:t xml:space="preserve"> difficult</w:t>
      </w:r>
      <w:r w:rsidR="006A01E3">
        <w:t xml:space="preserve"> choices. When</w:t>
      </w:r>
      <w:r w:rsidR="005952D6">
        <w:t xml:space="preserve"> learners</w:t>
      </w:r>
      <w:r w:rsidR="006A01E3">
        <w:t>, teachers and schools</w:t>
      </w:r>
      <w:r w:rsidR="005952D6">
        <w:t xml:space="preserve"> are judged the indigent</w:t>
      </w:r>
      <w:r w:rsidR="00E028F3">
        <w:t xml:space="preserve"> and contextual</w:t>
      </w:r>
      <w:r w:rsidR="005952D6">
        <w:t xml:space="preserve"> factors are glossed over by </w:t>
      </w:r>
      <w:r w:rsidR="007110EA">
        <w:t>“</w:t>
      </w:r>
      <w:r w:rsidR="005952D6">
        <w:t>public opinion</w:t>
      </w:r>
      <w:r w:rsidR="007110EA">
        <w:t>”</w:t>
      </w:r>
      <w:r w:rsidR="005952D6">
        <w:t xml:space="preserve"> because it ke</w:t>
      </w:r>
      <w:r w:rsidR="007110EA">
        <w:t xml:space="preserve">eps reminding </w:t>
      </w:r>
      <w:r w:rsidR="00594EF8">
        <w:t xml:space="preserve">the privileged </w:t>
      </w:r>
      <w:r w:rsidR="00E028F3">
        <w:t xml:space="preserve">of our past and plays </w:t>
      </w:r>
      <w:r w:rsidR="00E449AA">
        <w:t xml:space="preserve">on </w:t>
      </w:r>
      <w:r w:rsidR="00E028F3">
        <w:t>the conscience of the</w:t>
      </w:r>
      <w:r w:rsidR="00594EF8">
        <w:t>ir</w:t>
      </w:r>
      <w:r w:rsidR="00E028F3">
        <w:t xml:space="preserve"> </w:t>
      </w:r>
      <w:r w:rsidR="00594EF8">
        <w:t>affluence</w:t>
      </w:r>
      <w:r w:rsidR="00E028F3">
        <w:t>.</w:t>
      </w:r>
    </w:p>
    <w:p w:rsidR="00084343" w:rsidRDefault="00F57E89" w:rsidP="00894F5F">
      <w:pPr>
        <w:jc w:val="both"/>
      </w:pPr>
      <w:r>
        <w:t>Twenty years into our constitutional democracy and the Independent and ex-Mo</w:t>
      </w:r>
      <w:r w:rsidR="00477DDD">
        <w:t xml:space="preserve">del C schooling </w:t>
      </w:r>
      <w:r w:rsidR="00594EF8">
        <w:t>sub-</w:t>
      </w:r>
      <w:r w:rsidR="00D14D25">
        <w:t>system has failed</w:t>
      </w:r>
      <w:r w:rsidR="00594EF8">
        <w:t xml:space="preserve"> South Africa dismally</w:t>
      </w:r>
      <w:r>
        <w:t xml:space="preserve">. Relatively small in size and </w:t>
      </w:r>
      <w:r w:rsidR="00594EF8">
        <w:t>growing exponentially these schools own</w:t>
      </w:r>
      <w:r>
        <w:t xml:space="preserve"> </w:t>
      </w:r>
      <w:r w:rsidR="00594EF8">
        <w:t xml:space="preserve">by proxy </w:t>
      </w:r>
      <w:r>
        <w:t xml:space="preserve">the best public infrastructure money can buy, human resource provisioning which outclass </w:t>
      </w:r>
      <w:r w:rsidR="00594EF8">
        <w:t xml:space="preserve">by far </w:t>
      </w:r>
      <w:r>
        <w:t>that of the state</w:t>
      </w:r>
      <w:r w:rsidR="0046335E">
        <w:t>, school fees equalling the best in the developed world</w:t>
      </w:r>
      <w:r>
        <w:t xml:space="preserve"> and poaching the best skilled human resources </w:t>
      </w:r>
      <w:r w:rsidR="00084343">
        <w:t xml:space="preserve">in </w:t>
      </w:r>
      <w:r w:rsidR="00594EF8">
        <w:t xml:space="preserve">poor </w:t>
      </w:r>
      <w:r w:rsidR="00084343">
        <w:t>communities</w:t>
      </w:r>
      <w:r>
        <w:t>. This aberration resulted in the skewed labour market in e</w:t>
      </w:r>
      <w:r w:rsidR="00477DDD">
        <w:t xml:space="preserve">ducation, alienation and </w:t>
      </w:r>
      <w:r w:rsidR="00594EF8">
        <w:t xml:space="preserve">contributed to the </w:t>
      </w:r>
      <w:r>
        <w:t>breakdown of social cohesion</w:t>
      </w:r>
      <w:r w:rsidR="00594EF8">
        <w:t xml:space="preserve"> in poor schools</w:t>
      </w:r>
      <w:r>
        <w:t>. The poor simply cannot compete with the wealth of the affluent.</w:t>
      </w:r>
      <w:r w:rsidR="00594EF8">
        <w:t xml:space="preserve"> Skills development bodies</w:t>
      </w:r>
      <w:r w:rsidR="00477DDD">
        <w:t xml:space="preserve"> remind us daily that South Africa lacks the high level of technical </w:t>
      </w:r>
      <w:r w:rsidR="00594EF8">
        <w:t xml:space="preserve">skills to increase the size, </w:t>
      </w:r>
      <w:r w:rsidR="00477DDD">
        <w:t>scope</w:t>
      </w:r>
      <w:r w:rsidR="00594EF8">
        <w:t xml:space="preserve"> and depth</w:t>
      </w:r>
      <w:r w:rsidR="00477DDD">
        <w:t xml:space="preserve"> of the South African economy. At first th</w:t>
      </w:r>
      <w:r w:rsidR="00594EF8">
        <w:t>e question was asked where</w:t>
      </w:r>
      <w:r w:rsidR="00477DDD">
        <w:t xml:space="preserve"> </w:t>
      </w:r>
      <w:r w:rsidR="00594EF8">
        <w:t>these skills will come from</w:t>
      </w:r>
      <w:r w:rsidR="00477DDD">
        <w:t xml:space="preserve">.  </w:t>
      </w:r>
      <w:r w:rsidR="00DE7E15">
        <w:t>Readers are reminded that education is largely an investment in the future with an average return of investment after 09-15 years</w:t>
      </w:r>
      <w:r w:rsidR="00594EF8">
        <w:t>, sometimes more</w:t>
      </w:r>
      <w:r w:rsidR="00DE7E15">
        <w:t xml:space="preserve">. </w:t>
      </w:r>
      <w:r w:rsidR="00477DDD">
        <w:t xml:space="preserve">Given this reality it is expected (not exclusively) that the schooling </w:t>
      </w:r>
      <w:r w:rsidR="00594EF8">
        <w:t>sub-</w:t>
      </w:r>
      <w:r w:rsidR="00477DDD">
        <w:t xml:space="preserve">system of the affluent to make a larger positive contribution to the lack of high level of technical skills. Twenty years down the line and they have failed us. </w:t>
      </w:r>
    </w:p>
    <w:p w:rsidR="005952D6" w:rsidRDefault="005952D6" w:rsidP="00894F5F">
      <w:pPr>
        <w:jc w:val="both"/>
      </w:pPr>
      <w:r>
        <w:t>In my visits to schools I have come across learners that struggle to read in English but account of themselves fluently in the</w:t>
      </w:r>
      <w:r w:rsidR="00F5165C">
        <w:t>ir</w:t>
      </w:r>
      <w:r>
        <w:t xml:space="preserve"> mother tongue.  It saddens me when the tide of </w:t>
      </w:r>
      <w:r w:rsidR="007110EA">
        <w:t>“</w:t>
      </w:r>
      <w:r>
        <w:t>publ</w:t>
      </w:r>
      <w:r w:rsidR="00E028F3">
        <w:t>ic opinion</w:t>
      </w:r>
      <w:r w:rsidR="007110EA">
        <w:t>”</w:t>
      </w:r>
      <w:r w:rsidR="004D2CEE">
        <w:t xml:space="preserve"> </w:t>
      </w:r>
      <w:r w:rsidR="004D2CEE" w:rsidRPr="004D2CEE">
        <w:rPr>
          <w:color w:val="FF0000"/>
        </w:rPr>
        <w:t>is</w:t>
      </w:r>
      <w:r w:rsidR="00E028F3">
        <w:t xml:space="preserve"> so negative and a-historical in</w:t>
      </w:r>
      <w:r>
        <w:t xml:space="preserve"> j</w:t>
      </w:r>
      <w:r w:rsidR="007110EA">
        <w:t xml:space="preserve">udging our </w:t>
      </w:r>
      <w:r>
        <w:t>learners</w:t>
      </w:r>
      <w:r w:rsidR="007110EA">
        <w:t>, teachers and schools</w:t>
      </w:r>
      <w:r>
        <w:t>. I have seen a different t</w:t>
      </w:r>
      <w:r w:rsidR="00E028F3">
        <w:t>ruth than the</w:t>
      </w:r>
      <w:r>
        <w:t xml:space="preserve"> </w:t>
      </w:r>
      <w:r w:rsidR="00E028F3">
        <w:t xml:space="preserve">misinformation of </w:t>
      </w:r>
      <w:r>
        <w:t>the collaboration of the d</w:t>
      </w:r>
      <w:r w:rsidR="00E028F3">
        <w:t>ominant worldview. I have seen</w:t>
      </w:r>
      <w:r>
        <w:t xml:space="preserve"> hope and not </w:t>
      </w:r>
      <w:r w:rsidR="00376CE1">
        <w:t>despair;</w:t>
      </w:r>
      <w:r w:rsidR="00E028F3">
        <w:t xml:space="preserve"> </w:t>
      </w:r>
      <w:r w:rsidR="007110EA">
        <w:t xml:space="preserve">I have seen </w:t>
      </w:r>
      <w:r w:rsidR="00E028F3">
        <w:t>a sense of duty amongst teachers and learners;</w:t>
      </w:r>
      <w:r>
        <w:t xml:space="preserve"> I have seen teachers and </w:t>
      </w:r>
      <w:r>
        <w:lastRenderedPageBreak/>
        <w:t>learners walking the extra mile because that is what their country</w:t>
      </w:r>
      <w:r w:rsidR="00E028F3">
        <w:t xml:space="preserve"> expects of them. Not giving</w:t>
      </w:r>
      <w:r>
        <w:t xml:space="preserve"> excuses but maximize opportunity against all odds.</w:t>
      </w:r>
      <w:r w:rsidR="00D4394D">
        <w:t xml:space="preserve"> I have seen a government at work.</w:t>
      </w:r>
    </w:p>
    <w:p w:rsidR="00E028F3" w:rsidRDefault="00590293" w:rsidP="00894F5F">
      <w:pPr>
        <w:jc w:val="both"/>
      </w:pPr>
      <w:r>
        <w:t xml:space="preserve">South Africa has </w:t>
      </w:r>
      <w:r w:rsidR="00A87359">
        <w:t>392 000 teach</w:t>
      </w:r>
      <w:r>
        <w:t xml:space="preserve">er in the public school system, 256 000 </w:t>
      </w:r>
      <w:r w:rsidR="0051721B">
        <w:t>are members of</w:t>
      </w:r>
      <w:r w:rsidR="00A87359">
        <w:t xml:space="preserve"> the South Afri</w:t>
      </w:r>
      <w:r w:rsidR="00E449AA">
        <w:t>can Democratic Teachers Union. “P</w:t>
      </w:r>
      <w:r w:rsidR="00A87359">
        <w:t>ublic opinion</w:t>
      </w:r>
      <w:r w:rsidR="00E449AA">
        <w:t xml:space="preserve">” view SADTU </w:t>
      </w:r>
      <w:r w:rsidR="00E028F3">
        <w:t>as</w:t>
      </w:r>
      <w:r w:rsidR="00A87359">
        <w:t xml:space="preserve"> part of th</w:t>
      </w:r>
      <w:r w:rsidR="0051721B">
        <w:t xml:space="preserve">e problem in schools. Absurd! </w:t>
      </w:r>
      <w:r w:rsidR="00A87359">
        <w:t xml:space="preserve">It is like saying that more than 75% of the world’s population are </w:t>
      </w:r>
      <w:r w:rsidR="00D73C5F">
        <w:t xml:space="preserve"> delusional </w:t>
      </w:r>
      <w:r w:rsidR="00A87359">
        <w:t>fools for believing in God because they present no proof only faith. How arro</w:t>
      </w:r>
      <w:r>
        <w:t xml:space="preserve">gant a view? </w:t>
      </w:r>
      <w:r w:rsidR="00A87359">
        <w:t xml:space="preserve"> </w:t>
      </w:r>
    </w:p>
    <w:p w:rsidR="00E449AA" w:rsidRDefault="00E028F3" w:rsidP="009B61C2">
      <w:pPr>
        <w:jc w:val="both"/>
      </w:pPr>
      <w:r>
        <w:t>SADTU</w:t>
      </w:r>
      <w:r w:rsidR="00A87359">
        <w:t xml:space="preserve"> had a National General Council on 25-27 October 2013 </w:t>
      </w:r>
      <w:r w:rsidR="009B61C2">
        <w:t>with the theme “</w:t>
      </w:r>
      <w:r w:rsidR="009B61C2" w:rsidRPr="00D4394D">
        <w:rPr>
          <w:b/>
          <w:i/>
        </w:rPr>
        <w:t>Organise and Empower Education Workers to Deliver Free Quality Public Education and Build Socialism</w:t>
      </w:r>
      <w:r w:rsidR="00D4394D">
        <w:rPr>
          <w:b/>
          <w:i/>
        </w:rPr>
        <w:t>”</w:t>
      </w:r>
      <w:r w:rsidR="009B61C2" w:rsidRPr="00D4394D">
        <w:rPr>
          <w:b/>
          <w:i/>
        </w:rPr>
        <w:t xml:space="preserve"> </w:t>
      </w:r>
      <w:r w:rsidR="00A87359" w:rsidRPr="00D4394D">
        <w:rPr>
          <w:b/>
          <w:i/>
        </w:rPr>
        <w:t>and passed very</w:t>
      </w:r>
      <w:r w:rsidR="00D44234" w:rsidRPr="00D4394D">
        <w:rPr>
          <w:b/>
          <w:i/>
        </w:rPr>
        <w:t xml:space="preserve"> progressive resolu</w:t>
      </w:r>
      <w:r w:rsidR="00850464" w:rsidRPr="00D4394D">
        <w:rPr>
          <w:b/>
          <w:i/>
        </w:rPr>
        <w:t xml:space="preserve">tions about learners, </w:t>
      </w:r>
      <w:r w:rsidR="00D44234" w:rsidRPr="00D4394D">
        <w:rPr>
          <w:b/>
          <w:i/>
        </w:rPr>
        <w:t>teachers,</w:t>
      </w:r>
      <w:r w:rsidR="00850464" w:rsidRPr="00D4394D">
        <w:rPr>
          <w:b/>
          <w:i/>
        </w:rPr>
        <w:t xml:space="preserve"> </w:t>
      </w:r>
      <w:r w:rsidR="00E449AA" w:rsidRPr="00D4394D">
        <w:rPr>
          <w:b/>
          <w:i/>
        </w:rPr>
        <w:t>and assessment</w:t>
      </w:r>
      <w:r w:rsidR="00850464" w:rsidRPr="00D4394D">
        <w:rPr>
          <w:b/>
          <w:i/>
        </w:rPr>
        <w:t>, schools and school principals</w:t>
      </w:r>
      <w:r w:rsidR="00D44234">
        <w:t>.</w:t>
      </w:r>
      <w:r w:rsidR="00590293" w:rsidRPr="00590293">
        <w:t xml:space="preserve"> </w:t>
      </w:r>
      <w:r w:rsidR="00590293">
        <w:t>For two days teacher representative of more than 65% of teachers in South Africa presented mandates and debated the best for our schooling system.</w:t>
      </w:r>
    </w:p>
    <w:p w:rsidR="00D14D25" w:rsidRDefault="009B61C2" w:rsidP="009B61C2">
      <w:pPr>
        <w:jc w:val="both"/>
      </w:pPr>
      <w:r>
        <w:t>Are th</w:t>
      </w:r>
      <w:r w:rsidR="00D44234">
        <w:t xml:space="preserve">ese actions not </w:t>
      </w:r>
      <w:r w:rsidR="00590293">
        <w:t>noble and in public interest</w:t>
      </w:r>
      <w:r>
        <w:t>? Now that is the truth that needs</w:t>
      </w:r>
      <w:r w:rsidR="00E028F3">
        <w:t xml:space="preserve"> to</w:t>
      </w:r>
      <w:r>
        <w:t xml:space="preserve"> </w:t>
      </w:r>
      <w:r w:rsidR="00E449AA">
        <w:t>be told!</w:t>
      </w:r>
      <w:r>
        <w:t xml:space="preserve"> </w:t>
      </w:r>
      <w:r w:rsidR="0051721B">
        <w:t xml:space="preserve"> </w:t>
      </w:r>
    </w:p>
    <w:sectPr w:rsidR="00D14D25" w:rsidSect="002B5A9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64C" w:rsidRDefault="005A664C" w:rsidP="00594EF8">
      <w:pPr>
        <w:spacing w:after="0" w:line="240" w:lineRule="auto"/>
      </w:pPr>
      <w:r>
        <w:separator/>
      </w:r>
    </w:p>
  </w:endnote>
  <w:endnote w:type="continuationSeparator" w:id="0">
    <w:p w:rsidR="005A664C" w:rsidRDefault="005A664C" w:rsidP="00594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F8" w:rsidRDefault="00594EF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Article </w:t>
    </w:r>
    <w:r w:rsidR="00D14D25">
      <w:rPr>
        <w:rFonts w:asciiTheme="majorHAnsi" w:hAnsiTheme="majorHAnsi"/>
      </w:rPr>
      <w:t>prepared by Selvin John Daniels [</w:t>
    </w:r>
    <w:r>
      <w:rPr>
        <w:rFonts w:asciiTheme="majorHAnsi" w:hAnsiTheme="majorHAnsi"/>
      </w:rPr>
      <w:t>Educationist and former Trade Unionist</w:t>
    </w:r>
    <w:proofErr w:type="gramStart"/>
    <w:r w:rsidR="00D14D25">
      <w:rPr>
        <w:rFonts w:asciiTheme="majorHAnsi" w:hAnsiTheme="majorHAnsi"/>
      </w:rPr>
      <w:t>]</w:t>
    </w:r>
    <w:proofErr w:type="gramEnd"/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FE533E">
      <w:fldChar w:fldCharType="begin"/>
    </w:r>
    <w:r w:rsidR="00FE533E">
      <w:instrText xml:space="preserve"> PAGE   \* MERGEFORMAT </w:instrText>
    </w:r>
    <w:r w:rsidR="00FE533E">
      <w:fldChar w:fldCharType="separate"/>
    </w:r>
    <w:r w:rsidR="006F594E" w:rsidRPr="006F594E">
      <w:rPr>
        <w:rFonts w:asciiTheme="majorHAnsi" w:hAnsiTheme="majorHAnsi"/>
        <w:noProof/>
      </w:rPr>
      <w:t>2</w:t>
    </w:r>
    <w:r w:rsidR="00FE533E">
      <w:rPr>
        <w:rFonts w:asciiTheme="majorHAnsi" w:hAnsiTheme="majorHAnsi"/>
        <w:noProof/>
      </w:rPr>
      <w:fldChar w:fldCharType="end"/>
    </w:r>
  </w:p>
  <w:p w:rsidR="00594EF8" w:rsidRDefault="00594E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64C" w:rsidRDefault="005A664C" w:rsidP="00594EF8">
      <w:pPr>
        <w:spacing w:after="0" w:line="240" w:lineRule="auto"/>
      </w:pPr>
      <w:r>
        <w:separator/>
      </w:r>
    </w:p>
  </w:footnote>
  <w:footnote w:type="continuationSeparator" w:id="0">
    <w:p w:rsidR="005A664C" w:rsidRDefault="005A664C" w:rsidP="00594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285D"/>
    <w:multiLevelType w:val="hybridMultilevel"/>
    <w:tmpl w:val="5EA2C3FE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D5A5A56"/>
    <w:multiLevelType w:val="hybridMultilevel"/>
    <w:tmpl w:val="C190480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D3"/>
    <w:rsid w:val="000841D0"/>
    <w:rsid w:val="00084343"/>
    <w:rsid w:val="00163FD3"/>
    <w:rsid w:val="00166653"/>
    <w:rsid w:val="00214319"/>
    <w:rsid w:val="00250C42"/>
    <w:rsid w:val="00262BF2"/>
    <w:rsid w:val="00267699"/>
    <w:rsid w:val="00272801"/>
    <w:rsid w:val="002817D6"/>
    <w:rsid w:val="002B5A9B"/>
    <w:rsid w:val="002C6254"/>
    <w:rsid w:val="00321A37"/>
    <w:rsid w:val="00376CE1"/>
    <w:rsid w:val="00426D41"/>
    <w:rsid w:val="00457F34"/>
    <w:rsid w:val="00460FDD"/>
    <w:rsid w:val="0046335E"/>
    <w:rsid w:val="00477DDD"/>
    <w:rsid w:val="004D2CEE"/>
    <w:rsid w:val="0051721B"/>
    <w:rsid w:val="00524C12"/>
    <w:rsid w:val="00590293"/>
    <w:rsid w:val="00594EF8"/>
    <w:rsid w:val="005952D6"/>
    <w:rsid w:val="005A664C"/>
    <w:rsid w:val="00613A37"/>
    <w:rsid w:val="006653F9"/>
    <w:rsid w:val="006A01E3"/>
    <w:rsid w:val="006F43C5"/>
    <w:rsid w:val="006F594E"/>
    <w:rsid w:val="007110EA"/>
    <w:rsid w:val="007232F7"/>
    <w:rsid w:val="00765A66"/>
    <w:rsid w:val="007D4494"/>
    <w:rsid w:val="00850464"/>
    <w:rsid w:val="00894F5F"/>
    <w:rsid w:val="008A7078"/>
    <w:rsid w:val="009B61C2"/>
    <w:rsid w:val="009D2C42"/>
    <w:rsid w:val="00A05A2B"/>
    <w:rsid w:val="00A8288B"/>
    <w:rsid w:val="00A87359"/>
    <w:rsid w:val="00AF4B9A"/>
    <w:rsid w:val="00B076A4"/>
    <w:rsid w:val="00BE4687"/>
    <w:rsid w:val="00BF6451"/>
    <w:rsid w:val="00C344DA"/>
    <w:rsid w:val="00C92303"/>
    <w:rsid w:val="00D14D25"/>
    <w:rsid w:val="00D4394D"/>
    <w:rsid w:val="00D44234"/>
    <w:rsid w:val="00D6598E"/>
    <w:rsid w:val="00D70309"/>
    <w:rsid w:val="00D73C5F"/>
    <w:rsid w:val="00D9757F"/>
    <w:rsid w:val="00DE7E15"/>
    <w:rsid w:val="00E028F3"/>
    <w:rsid w:val="00E35E18"/>
    <w:rsid w:val="00E449AA"/>
    <w:rsid w:val="00EC304F"/>
    <w:rsid w:val="00F5165C"/>
    <w:rsid w:val="00F56690"/>
    <w:rsid w:val="00F57E89"/>
    <w:rsid w:val="00F64D81"/>
    <w:rsid w:val="00F662FA"/>
    <w:rsid w:val="00F805CE"/>
    <w:rsid w:val="00FE533E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3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94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4EF8"/>
  </w:style>
  <w:style w:type="paragraph" w:styleId="Footer">
    <w:name w:val="footer"/>
    <w:basedOn w:val="Normal"/>
    <w:link w:val="FooterChar"/>
    <w:uiPriority w:val="99"/>
    <w:unhideWhenUsed/>
    <w:rsid w:val="00594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EF8"/>
  </w:style>
  <w:style w:type="paragraph" w:styleId="BalloonText">
    <w:name w:val="Balloon Text"/>
    <w:basedOn w:val="Normal"/>
    <w:link w:val="BalloonTextChar"/>
    <w:uiPriority w:val="99"/>
    <w:semiHidden/>
    <w:unhideWhenUsed/>
    <w:rsid w:val="0059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3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94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4EF8"/>
  </w:style>
  <w:style w:type="paragraph" w:styleId="Footer">
    <w:name w:val="footer"/>
    <w:basedOn w:val="Normal"/>
    <w:link w:val="FooterChar"/>
    <w:uiPriority w:val="99"/>
    <w:unhideWhenUsed/>
    <w:rsid w:val="00594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EF8"/>
  </w:style>
  <w:style w:type="paragraph" w:styleId="BalloonText">
    <w:name w:val="Balloon Text"/>
    <w:basedOn w:val="Normal"/>
    <w:link w:val="BalloonTextChar"/>
    <w:uiPriority w:val="99"/>
    <w:semiHidden/>
    <w:unhideWhenUsed/>
    <w:rsid w:val="0059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46C35-BA51-4F9A-B78F-66F6172A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Daniels</dc:creator>
  <cp:lastModifiedBy>selvindaniels</cp:lastModifiedBy>
  <cp:revision>2</cp:revision>
  <cp:lastPrinted>2013-11-12T16:02:00Z</cp:lastPrinted>
  <dcterms:created xsi:type="dcterms:W3CDTF">2015-02-13T07:43:00Z</dcterms:created>
  <dcterms:modified xsi:type="dcterms:W3CDTF">2015-02-13T07:43:00Z</dcterms:modified>
</cp:coreProperties>
</file>